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0B" w:rsidRPr="009A561A" w:rsidRDefault="009E370B" w:rsidP="00215086">
      <w:pPr>
        <w:rPr>
          <w:rFonts w:ascii="Verdana" w:hAnsi="Verdana"/>
          <w:u w:val="single"/>
        </w:rPr>
      </w:pPr>
      <w:r w:rsidRPr="009A561A">
        <w:rPr>
          <w:rFonts w:ascii="Verdana" w:hAnsi="Verdana"/>
          <w:u w:val="single"/>
        </w:rPr>
        <w:t>Worship Commission Meeting May 18, 2015</w:t>
      </w:r>
    </w:p>
    <w:p w:rsidR="009E370B" w:rsidRPr="009A561A" w:rsidRDefault="009E370B" w:rsidP="00215086">
      <w:pPr>
        <w:rPr>
          <w:rFonts w:ascii="Verdana" w:hAnsi="Verdana"/>
          <w:u w:val="single"/>
        </w:rPr>
      </w:pPr>
      <w:r w:rsidRPr="009A561A">
        <w:rPr>
          <w:rFonts w:ascii="Verdana" w:hAnsi="Verdana"/>
        </w:rPr>
        <w:t>Attendance: Fr. David Mowry, Lisa Grisolia, Maria Wilbert, Tom Kaiser, Mary Pat Vanderlaan, Dave McCaffrey, Lucy Milar, Peg Cello, Jim Viola, Mary Lou Rafferty, Steve Hillsman.</w:t>
      </w:r>
    </w:p>
    <w:p w:rsidR="009E370B" w:rsidRPr="009A561A" w:rsidRDefault="009E370B" w:rsidP="0072278E">
      <w:pPr>
        <w:rPr>
          <w:rFonts w:ascii="Verdana" w:hAnsi="Verdana"/>
        </w:rPr>
      </w:pPr>
      <w:r w:rsidRPr="009A561A">
        <w:rPr>
          <w:rFonts w:ascii="Verdana" w:hAnsi="Verdana"/>
          <w:u w:val="single"/>
        </w:rPr>
        <w:t>Faith Sharing</w:t>
      </w:r>
      <w:r w:rsidRPr="009A561A">
        <w:rPr>
          <w:rFonts w:ascii="Verdana" w:hAnsi="Verdana"/>
        </w:rPr>
        <w:t>: We read Psalm 104 – “Lord, send out your Spirit and renew the face of the earth.”  We read and reflected on John 15: 26-27, John 16:12-15 “When the Advocate comes, whom I will send you from the Father, the Spirit of truth…will testify to me…”  “I have much more to tell you, but you cannot bear it now.  But when he comes, the Spirit of truth, he will guide you to all truth…”  We spoke of the power of the Holy Spirit in our lives.</w:t>
      </w:r>
    </w:p>
    <w:p w:rsidR="009E370B" w:rsidRPr="009A561A" w:rsidRDefault="009E370B" w:rsidP="000C57DB">
      <w:pPr>
        <w:tabs>
          <w:tab w:val="left" w:pos="6705"/>
        </w:tabs>
        <w:rPr>
          <w:rFonts w:ascii="Verdana" w:hAnsi="Verdana"/>
        </w:rPr>
      </w:pPr>
      <w:r w:rsidRPr="009A561A">
        <w:rPr>
          <w:rFonts w:ascii="Verdana" w:hAnsi="Verdana"/>
          <w:u w:val="single"/>
        </w:rPr>
        <w:t xml:space="preserve">Minutes: </w:t>
      </w:r>
      <w:r w:rsidRPr="009A561A">
        <w:rPr>
          <w:rFonts w:ascii="Verdana" w:hAnsi="Verdana"/>
        </w:rPr>
        <w:t>April minutes approved.</w:t>
      </w:r>
    </w:p>
    <w:p w:rsidR="009E370B" w:rsidRPr="009A561A" w:rsidRDefault="009E370B" w:rsidP="00337260">
      <w:pPr>
        <w:rPr>
          <w:rFonts w:ascii="Verdana" w:hAnsi="Verdana"/>
        </w:rPr>
      </w:pPr>
      <w:r w:rsidRPr="009A561A">
        <w:rPr>
          <w:rFonts w:ascii="Verdana" w:hAnsi="Verdana"/>
          <w:u w:val="single"/>
        </w:rPr>
        <w:t>Parish Council:</w:t>
      </w:r>
      <w:r w:rsidRPr="009A561A">
        <w:rPr>
          <w:rFonts w:ascii="Verdana" w:hAnsi="Verdana"/>
        </w:rPr>
        <w:t xml:space="preserve">  Father David reported out.  Of Bishop Conlon's “Three Pillars” priority (Evangelization, Discipleship, and Charity), we are to focus on the Pillar of Charity.  How to be more explicit and engage people in the pews “where they are today”.  Father Tom will share the Pastoral Plan and the fruits of Council’s discussions at the Leadership Night Meeting on June 1.  We are also to report out our past year’s successes.  Ideas for successes:  Year of Family Prayer Card; Ministry training; Year of Mary procession; Year of Mary home visits; December 8</w:t>
      </w:r>
      <w:r w:rsidRPr="009A561A">
        <w:rPr>
          <w:rFonts w:ascii="Verdana" w:hAnsi="Verdana"/>
          <w:vertAlign w:val="superscript"/>
        </w:rPr>
        <w:t>th</w:t>
      </w:r>
      <w:r w:rsidRPr="009A561A">
        <w:rPr>
          <w:rFonts w:ascii="Verdana" w:hAnsi="Verdana"/>
        </w:rPr>
        <w:t xml:space="preserve"> close of Year of Mary…</w:t>
      </w:r>
    </w:p>
    <w:p w:rsidR="009E370B" w:rsidRPr="009A561A" w:rsidRDefault="009E370B" w:rsidP="00337260">
      <w:pPr>
        <w:rPr>
          <w:rFonts w:ascii="Verdana" w:hAnsi="Verdana"/>
        </w:rPr>
      </w:pPr>
      <w:r w:rsidRPr="009A561A">
        <w:rPr>
          <w:rFonts w:ascii="Verdana" w:hAnsi="Verdana"/>
          <w:u w:val="single"/>
        </w:rPr>
        <w:t>Year of Family Prayer Card</w:t>
      </w:r>
      <w:r w:rsidRPr="009A561A">
        <w:rPr>
          <w:rFonts w:ascii="Verdana" w:hAnsi="Verdana"/>
        </w:rPr>
        <w:t>:  No feedback from Father Tom.  Mary Lou will send an email and follow up phone calls to Jeff to get cards printed.  We want to begin prayer the week of May 30/31</w:t>
      </w:r>
      <w:r w:rsidRPr="009A561A">
        <w:rPr>
          <w:rFonts w:ascii="Verdana" w:hAnsi="Verdana"/>
          <w:vertAlign w:val="superscript"/>
        </w:rPr>
        <w:t>st</w:t>
      </w:r>
      <w:r w:rsidRPr="009A561A">
        <w:rPr>
          <w:rFonts w:ascii="Verdana" w:hAnsi="Verdana"/>
        </w:rPr>
        <w:t xml:space="preserve"> and get a bulletin insert for week of June 7/8</w:t>
      </w:r>
      <w:r w:rsidRPr="009A561A">
        <w:rPr>
          <w:rFonts w:ascii="Verdana" w:hAnsi="Verdana"/>
          <w:vertAlign w:val="superscript"/>
        </w:rPr>
        <w:t>th</w:t>
      </w:r>
      <w:r w:rsidRPr="009A561A">
        <w:rPr>
          <w:rFonts w:ascii="Verdana" w:hAnsi="Verdana"/>
        </w:rPr>
        <w:t>.  Mary Lou will send Dave the text and he will draft up a bulletin insert.  Father David will get Altar announcement prepared.</w:t>
      </w:r>
    </w:p>
    <w:p w:rsidR="009E370B" w:rsidRPr="009A561A" w:rsidRDefault="009E370B" w:rsidP="00337260">
      <w:pPr>
        <w:rPr>
          <w:rFonts w:ascii="Verdana" w:hAnsi="Verdana"/>
        </w:rPr>
      </w:pPr>
      <w:r w:rsidRPr="009A561A">
        <w:rPr>
          <w:rFonts w:ascii="Verdana" w:hAnsi="Verdana"/>
          <w:u w:val="single"/>
        </w:rPr>
        <w:t>Year of Family Prayer Service</w:t>
      </w:r>
      <w:r w:rsidRPr="009A561A">
        <w:rPr>
          <w:rFonts w:ascii="Verdana" w:hAnsi="Verdana"/>
        </w:rPr>
        <w:t xml:space="preserve">:  Father David described what is planned.  The Subcommittee will meet on June 13 at 10:00 to finalize the plans and make assignments.  We had a discussion about the Deanery and Steering Committee.  There is a subgroup to promote cross parish events between IC, MQH, Visitation and </w:t>
      </w:r>
      <w:smartTag w:uri="urn:schemas-microsoft-com:office:smarttags" w:element="place">
        <w:smartTag w:uri="urn:schemas-microsoft-com:office:smarttags" w:element="City">
          <w:r w:rsidRPr="009A561A">
            <w:rPr>
              <w:rFonts w:ascii="Verdana" w:hAnsi="Verdana"/>
            </w:rPr>
            <w:t>St. Charles</w:t>
          </w:r>
        </w:smartTag>
      </w:smartTag>
      <w:r w:rsidRPr="009A561A">
        <w:rPr>
          <w:rFonts w:ascii="Verdana" w:hAnsi="Verdana"/>
        </w:rPr>
        <w:t>.  There is a Deanery meeting May 26 and Father David will mention the prayer service.</w:t>
      </w:r>
    </w:p>
    <w:p w:rsidR="009E370B" w:rsidRPr="009A561A" w:rsidRDefault="009E370B" w:rsidP="00337260">
      <w:pPr>
        <w:rPr>
          <w:rFonts w:ascii="Verdana" w:hAnsi="Verdana"/>
        </w:rPr>
      </w:pPr>
      <w:r w:rsidRPr="009A561A">
        <w:rPr>
          <w:rFonts w:ascii="Verdana" w:hAnsi="Verdana"/>
          <w:u w:val="single"/>
        </w:rPr>
        <w:t>Liturgical Training –</w:t>
      </w:r>
      <w:r w:rsidRPr="009A561A">
        <w:rPr>
          <w:rFonts w:ascii="Verdana" w:hAnsi="Verdana"/>
        </w:rPr>
        <w:t xml:space="preserve"> Father David trained a dozen Eucharistic Ministers and 2 Lectors from the graduates.  Once they are commissioned, they can substitute.  They are to look to sign up for Host distribution and Mass Captains should be sensitive to this.  We had some discussion about whether to ask the Extraordinary Eucharistic Ministers (EEM) to pre select whether they have a preference.  They would need to go in and change their profile.  Some questioned whether it was worth the effort.  The challenge for the Mass Captains is to know which ministers are the youth, without knowing them.  Maria said that we don’t need to worry about scheduling training to accommodate the quarterly schedule – to just choose dates for training.</w:t>
      </w:r>
    </w:p>
    <w:p w:rsidR="009E370B" w:rsidRPr="009A561A" w:rsidRDefault="009E370B" w:rsidP="00337260">
      <w:pPr>
        <w:rPr>
          <w:rFonts w:ascii="Verdana" w:hAnsi="Verdana"/>
          <w:u w:val="single"/>
        </w:rPr>
      </w:pPr>
      <w:r w:rsidRPr="009A561A">
        <w:rPr>
          <w:rFonts w:ascii="Verdana" w:hAnsi="Verdana"/>
          <w:u w:val="single"/>
        </w:rPr>
        <w:t>Ministry Weekend</w:t>
      </w:r>
      <w:r w:rsidRPr="009A561A">
        <w:rPr>
          <w:rFonts w:ascii="Verdana" w:hAnsi="Verdana"/>
        </w:rPr>
        <w:t>:  May 30/31</w:t>
      </w:r>
      <w:r w:rsidRPr="009A561A">
        <w:rPr>
          <w:rFonts w:ascii="Verdana" w:hAnsi="Verdana"/>
          <w:vertAlign w:val="superscript"/>
        </w:rPr>
        <w:t xml:space="preserve">st. </w:t>
      </w:r>
      <w:r w:rsidRPr="009A561A">
        <w:rPr>
          <w:rFonts w:ascii="Verdana" w:hAnsi="Verdana"/>
        </w:rPr>
        <w:t xml:space="preserve"> A printout of opportunities will be inserted into bulletin.  Once Maria goes through the sheets, s</w:t>
      </w:r>
      <w:bookmarkStart w:id="0" w:name="_GoBack"/>
      <w:bookmarkEnd w:id="0"/>
      <w:r w:rsidRPr="009A561A">
        <w:rPr>
          <w:rFonts w:ascii="Verdana" w:hAnsi="Verdana"/>
        </w:rPr>
        <w:t xml:space="preserve">he will get names to the Lector, Usher, and EEM Coordinators.  Peg (9:00) and Jim (11:00) will speak about the impact of Worship Commission ministry on their lives (Maria has a script).  </w:t>
      </w:r>
    </w:p>
    <w:p w:rsidR="009E370B" w:rsidRDefault="009E370B" w:rsidP="00A57800">
      <w:pPr>
        <w:rPr>
          <w:rFonts w:ascii="Verdana" w:hAnsi="Verdana"/>
          <w:u w:val="single"/>
        </w:rPr>
      </w:pPr>
    </w:p>
    <w:p w:rsidR="009E370B" w:rsidRDefault="009E370B" w:rsidP="00A57800">
      <w:pPr>
        <w:rPr>
          <w:rFonts w:ascii="Verdana" w:hAnsi="Verdana"/>
          <w:u w:val="single"/>
        </w:rPr>
      </w:pPr>
    </w:p>
    <w:p w:rsidR="009E370B" w:rsidRPr="009A561A" w:rsidRDefault="009E370B" w:rsidP="00A57800">
      <w:pPr>
        <w:rPr>
          <w:rFonts w:ascii="Verdana" w:hAnsi="Verdana"/>
        </w:rPr>
      </w:pPr>
      <w:r w:rsidRPr="009A561A">
        <w:rPr>
          <w:rFonts w:ascii="Verdana" w:hAnsi="Verdana"/>
          <w:u w:val="single"/>
        </w:rPr>
        <w:t>Ushers:</w:t>
      </w:r>
      <w:r w:rsidRPr="009A561A">
        <w:rPr>
          <w:rFonts w:ascii="Verdana" w:hAnsi="Verdana"/>
        </w:rPr>
        <w:t xml:space="preserve">  Maria told us that there are 41 of the 64 Ushers who have not apparently taken Protecting God’s Children (PGC) training.  If people refuse to take the training, they cannot serve per Diocese rule.  Pam is in charge of PGC training which is scheduled for June 15.  Maria will check on dates for other sessions.  There was some discussion about the reality that the lead Usher often must solicit volunteers at the last minute – what if they do not want to take the training?  This led to a larger discussion about a concern that Father Tom has – he wants to see the Usher Ministry focus more on the “spirit of service”, making it more serious.  Father David is considering options to bring them together – maybe pizza and prayer.  We also discussed marketing to women.  Once again, the concept of “greeters” came up. As a result, we are planning early August training.  In the meantime, all volunteers   Father David will talk to Jim, Maria and Pam to set up a meeting.</w:t>
      </w:r>
    </w:p>
    <w:p w:rsidR="009E370B" w:rsidRPr="009A561A" w:rsidRDefault="009E370B" w:rsidP="00A57800">
      <w:pPr>
        <w:rPr>
          <w:rFonts w:ascii="Verdana" w:hAnsi="Verdana"/>
        </w:rPr>
      </w:pPr>
      <w:r w:rsidRPr="009A561A">
        <w:rPr>
          <w:rFonts w:ascii="Verdana" w:hAnsi="Verdana"/>
          <w:u w:val="single"/>
        </w:rPr>
        <w:t xml:space="preserve">IC Fest: </w:t>
      </w:r>
      <w:smartTag w:uri="urn:schemas-microsoft-com:office:smarttags" w:element="place">
        <w:smartTag w:uri="urn:schemas-microsoft-com:office:smarttags" w:element="PlaceName">
          <w:r w:rsidRPr="009A561A">
            <w:rPr>
              <w:rFonts w:ascii="Verdana" w:hAnsi="Verdana"/>
            </w:rPr>
            <w:t>Wilder</w:t>
          </w:r>
        </w:smartTag>
        <w:r w:rsidRPr="009A561A">
          <w:rPr>
            <w:rFonts w:ascii="Verdana" w:hAnsi="Verdana"/>
          </w:rPr>
          <w:t xml:space="preserve"> </w:t>
        </w:r>
        <w:smartTag w:uri="urn:schemas-microsoft-com:office:smarttags" w:element="PlaceType">
          <w:r w:rsidRPr="009A561A">
            <w:rPr>
              <w:rFonts w:ascii="Verdana" w:hAnsi="Verdana"/>
            </w:rPr>
            <w:t>Park</w:t>
          </w:r>
        </w:smartTag>
      </w:smartTag>
      <w:r w:rsidRPr="009A561A">
        <w:rPr>
          <w:rFonts w:ascii="Verdana" w:hAnsi="Verdana"/>
        </w:rPr>
        <w:t xml:space="preserve"> is scheduled – August 29</w:t>
      </w:r>
      <w:r w:rsidRPr="009A561A">
        <w:rPr>
          <w:rFonts w:ascii="Verdana" w:hAnsi="Verdana"/>
          <w:vertAlign w:val="superscript"/>
        </w:rPr>
        <w:t>th</w:t>
      </w:r>
      <w:r w:rsidRPr="009A561A">
        <w:rPr>
          <w:rFonts w:ascii="Verdana" w:hAnsi="Verdana"/>
        </w:rPr>
        <w:t>.  We brainstormed a checklist:</w:t>
      </w:r>
    </w:p>
    <w:p w:rsidR="009E370B" w:rsidRPr="009A561A" w:rsidRDefault="009E370B" w:rsidP="009F0155">
      <w:pPr>
        <w:pStyle w:val="ListParagraph"/>
        <w:numPr>
          <w:ilvl w:val="0"/>
          <w:numId w:val="2"/>
        </w:numPr>
        <w:rPr>
          <w:rFonts w:ascii="Verdana" w:hAnsi="Verdana"/>
        </w:rPr>
      </w:pPr>
      <w:r w:rsidRPr="009A561A">
        <w:rPr>
          <w:rFonts w:ascii="Verdana" w:hAnsi="Verdana"/>
        </w:rPr>
        <w:t>Piano and bench, music stand, Worship Aids</w:t>
      </w:r>
    </w:p>
    <w:p w:rsidR="009E370B" w:rsidRPr="009A561A" w:rsidRDefault="009E370B" w:rsidP="009F0155">
      <w:pPr>
        <w:pStyle w:val="ListParagraph"/>
        <w:numPr>
          <w:ilvl w:val="0"/>
          <w:numId w:val="2"/>
        </w:numPr>
        <w:rPr>
          <w:rFonts w:ascii="Verdana" w:hAnsi="Verdana"/>
        </w:rPr>
      </w:pPr>
      <w:r w:rsidRPr="009A561A">
        <w:rPr>
          <w:rFonts w:ascii="Verdana" w:hAnsi="Verdana"/>
        </w:rPr>
        <w:t>Sound System, Speakers and speaker stands, Microphones</w:t>
      </w:r>
    </w:p>
    <w:p w:rsidR="009E370B" w:rsidRPr="009A561A" w:rsidRDefault="009E370B" w:rsidP="00A57800">
      <w:pPr>
        <w:pStyle w:val="ListParagraph"/>
        <w:numPr>
          <w:ilvl w:val="0"/>
          <w:numId w:val="2"/>
        </w:numPr>
        <w:rPr>
          <w:rFonts w:ascii="Verdana" w:hAnsi="Verdana"/>
        </w:rPr>
      </w:pPr>
      <w:r w:rsidRPr="009A561A">
        <w:rPr>
          <w:rFonts w:ascii="Verdana" w:hAnsi="Verdana"/>
        </w:rPr>
        <w:t>Fan</w:t>
      </w:r>
    </w:p>
    <w:p w:rsidR="009E370B" w:rsidRPr="009A561A" w:rsidRDefault="009E370B" w:rsidP="00A57800">
      <w:pPr>
        <w:pStyle w:val="ListParagraph"/>
        <w:numPr>
          <w:ilvl w:val="0"/>
          <w:numId w:val="2"/>
        </w:numPr>
        <w:rPr>
          <w:rFonts w:ascii="Verdana" w:hAnsi="Verdana"/>
        </w:rPr>
      </w:pPr>
      <w:r w:rsidRPr="009A561A">
        <w:rPr>
          <w:rFonts w:ascii="Verdana" w:hAnsi="Verdana"/>
        </w:rPr>
        <w:t>Dedicated “collection room” for stuff – Agnesian Room</w:t>
      </w:r>
    </w:p>
    <w:p w:rsidR="009E370B" w:rsidRPr="009A561A" w:rsidRDefault="009E370B" w:rsidP="00A57800">
      <w:pPr>
        <w:pStyle w:val="ListParagraph"/>
        <w:numPr>
          <w:ilvl w:val="0"/>
          <w:numId w:val="2"/>
        </w:numPr>
        <w:rPr>
          <w:rFonts w:ascii="Verdana" w:hAnsi="Verdana"/>
        </w:rPr>
      </w:pPr>
      <w:r w:rsidRPr="009A561A">
        <w:rPr>
          <w:rFonts w:ascii="Verdana" w:hAnsi="Verdana"/>
        </w:rPr>
        <w:t>Bulletins</w:t>
      </w:r>
    </w:p>
    <w:p w:rsidR="009E370B" w:rsidRPr="009A561A" w:rsidRDefault="009E370B" w:rsidP="009F0155">
      <w:pPr>
        <w:pStyle w:val="ListParagraph"/>
        <w:numPr>
          <w:ilvl w:val="0"/>
          <w:numId w:val="2"/>
        </w:numPr>
        <w:rPr>
          <w:rFonts w:ascii="Verdana" w:hAnsi="Verdana"/>
        </w:rPr>
      </w:pPr>
      <w:r w:rsidRPr="009A561A">
        <w:rPr>
          <w:rFonts w:ascii="Verdana" w:hAnsi="Verdana"/>
        </w:rPr>
        <w:t>8 baskets, Large basket, Children’s’ Collection basket, Sealed bag for collection</w:t>
      </w:r>
    </w:p>
    <w:p w:rsidR="009E370B" w:rsidRPr="009A561A" w:rsidRDefault="009E370B" w:rsidP="00A57800">
      <w:pPr>
        <w:pStyle w:val="ListParagraph"/>
        <w:numPr>
          <w:ilvl w:val="0"/>
          <w:numId w:val="2"/>
        </w:numPr>
        <w:rPr>
          <w:rFonts w:ascii="Verdana" w:hAnsi="Verdana"/>
        </w:rPr>
      </w:pPr>
      <w:r w:rsidRPr="009A561A">
        <w:rPr>
          <w:rFonts w:ascii="Verdana" w:hAnsi="Verdana"/>
        </w:rPr>
        <w:t>Table for Gifts</w:t>
      </w:r>
    </w:p>
    <w:p w:rsidR="009E370B" w:rsidRPr="009A561A" w:rsidRDefault="009E370B" w:rsidP="00904435">
      <w:pPr>
        <w:pStyle w:val="ListParagraph"/>
        <w:numPr>
          <w:ilvl w:val="0"/>
          <w:numId w:val="2"/>
        </w:numPr>
        <w:rPr>
          <w:rFonts w:ascii="Verdana" w:hAnsi="Verdana"/>
        </w:rPr>
      </w:pPr>
      <w:r w:rsidRPr="009A561A">
        <w:rPr>
          <w:rFonts w:ascii="Verdana" w:hAnsi="Verdana"/>
        </w:rPr>
        <w:t>Vessels, Books, Hosts, Wine, Chalice, Crucifix, Votives, Candles</w:t>
      </w:r>
    </w:p>
    <w:p w:rsidR="009E370B" w:rsidRPr="009A561A" w:rsidRDefault="009E370B" w:rsidP="00A57800">
      <w:pPr>
        <w:pStyle w:val="ListParagraph"/>
        <w:numPr>
          <w:ilvl w:val="0"/>
          <w:numId w:val="2"/>
        </w:numPr>
        <w:rPr>
          <w:rFonts w:ascii="Verdana" w:hAnsi="Verdana"/>
        </w:rPr>
      </w:pPr>
      <w:r w:rsidRPr="009A561A">
        <w:rPr>
          <w:rFonts w:ascii="Verdana" w:hAnsi="Verdana"/>
        </w:rPr>
        <w:t>Altar Cloth etc.</w:t>
      </w:r>
    </w:p>
    <w:p w:rsidR="009E370B" w:rsidRPr="009A561A" w:rsidRDefault="009E370B" w:rsidP="00A57800">
      <w:pPr>
        <w:pStyle w:val="ListParagraph"/>
        <w:numPr>
          <w:ilvl w:val="0"/>
          <w:numId w:val="2"/>
        </w:numPr>
        <w:rPr>
          <w:rFonts w:ascii="Verdana" w:hAnsi="Verdana"/>
        </w:rPr>
      </w:pPr>
      <w:r w:rsidRPr="009A561A">
        <w:rPr>
          <w:rFonts w:ascii="Verdana" w:hAnsi="Verdana"/>
        </w:rPr>
        <w:t>Platform, folding chairs, chalk etc.</w:t>
      </w:r>
    </w:p>
    <w:p w:rsidR="009E370B" w:rsidRPr="009A561A" w:rsidRDefault="009E370B" w:rsidP="001D7638">
      <w:pPr>
        <w:rPr>
          <w:rFonts w:ascii="Verdana" w:hAnsi="Verdana"/>
        </w:rPr>
      </w:pPr>
      <w:r>
        <w:rPr>
          <w:rFonts w:ascii="Verdana" w:hAnsi="Verdana"/>
        </w:rPr>
        <w:t xml:space="preserve">This list is NOT </w:t>
      </w:r>
      <w:r w:rsidRPr="009A561A">
        <w:rPr>
          <w:rFonts w:ascii="Verdana" w:hAnsi="Verdana"/>
        </w:rPr>
        <w:t>all inclusive.</w:t>
      </w:r>
    </w:p>
    <w:p w:rsidR="009E370B" w:rsidRPr="009A561A" w:rsidRDefault="009E370B" w:rsidP="001D7638">
      <w:pPr>
        <w:rPr>
          <w:rFonts w:ascii="Verdana" w:hAnsi="Verdana"/>
        </w:rPr>
      </w:pPr>
      <w:r w:rsidRPr="009A561A">
        <w:rPr>
          <w:rFonts w:ascii="Verdana" w:hAnsi="Verdana"/>
        </w:rPr>
        <w:t>We need a Mass Captain who takes charge and who will come to planning meeting.  Peg agreed to be Mass Captain, and she and Dave will attend a planning meeting.  They need to make sure there is clear communication for EEMs and Lectors.  Father David will take care of training the Altar Servers.  Dave will assign where EEMs will stand.  Dave, Peg and Maria will brainstorm a list of Ministers and provide invitations.</w:t>
      </w:r>
    </w:p>
    <w:p w:rsidR="009E370B" w:rsidRPr="009A561A" w:rsidRDefault="009E370B" w:rsidP="001D7638">
      <w:pPr>
        <w:rPr>
          <w:rFonts w:ascii="Verdana" w:hAnsi="Verdana"/>
        </w:rPr>
      </w:pPr>
      <w:r w:rsidRPr="009A561A">
        <w:rPr>
          <w:rFonts w:ascii="Verdana" w:hAnsi="Verdana"/>
          <w:u w:val="single"/>
        </w:rPr>
        <w:t>Miscellaneous</w:t>
      </w:r>
      <w:r w:rsidRPr="009A561A">
        <w:rPr>
          <w:rFonts w:ascii="Verdana" w:hAnsi="Verdana"/>
        </w:rPr>
        <w:t>:  There will be Commissioning of new EEMs immediately after the Homily on Pentecost Sunday, May 24 at 11:30 Mass.  For those who cannot attend, there will be an additional Commissioning at the Saturday, May 30</w:t>
      </w:r>
      <w:r w:rsidRPr="009A561A">
        <w:rPr>
          <w:rFonts w:ascii="Verdana" w:hAnsi="Verdana"/>
          <w:vertAlign w:val="superscript"/>
        </w:rPr>
        <w:t>th</w:t>
      </w:r>
      <w:r w:rsidRPr="009A561A">
        <w:rPr>
          <w:rFonts w:ascii="Verdana" w:hAnsi="Verdana"/>
        </w:rPr>
        <w:t xml:space="preserve"> 8:00 AM Mass.  Maria has the Certificates and will give them to Father David.</w:t>
      </w:r>
    </w:p>
    <w:p w:rsidR="009E370B" w:rsidRPr="009A561A" w:rsidRDefault="009E370B" w:rsidP="001D7638">
      <w:pPr>
        <w:rPr>
          <w:rFonts w:ascii="Verdana" w:hAnsi="Verdana"/>
        </w:rPr>
      </w:pPr>
      <w:r w:rsidRPr="009A561A">
        <w:rPr>
          <w:rFonts w:ascii="Verdana" w:hAnsi="Verdana"/>
          <w:u w:val="single"/>
        </w:rPr>
        <w:t>For Next Meeting</w:t>
      </w:r>
      <w:r w:rsidRPr="009A561A">
        <w:rPr>
          <w:rFonts w:ascii="Verdana" w:hAnsi="Verdana"/>
        </w:rPr>
        <w:t>:  Bump up to top of June agenda:  Year of Family Prayer Services; IC Fest; Mass Captain discussions</w:t>
      </w:r>
    </w:p>
    <w:p w:rsidR="009E370B" w:rsidRPr="009A561A" w:rsidRDefault="009E370B" w:rsidP="00811553">
      <w:pPr>
        <w:rPr>
          <w:rFonts w:ascii="Verdana" w:hAnsi="Verdana"/>
        </w:rPr>
      </w:pPr>
      <w:r w:rsidRPr="009A561A">
        <w:rPr>
          <w:rFonts w:ascii="Verdana" w:hAnsi="Verdana"/>
        </w:rPr>
        <w:t>Father David closed the meeting with a blessing.  Meeting adjourned at 9:00 PM.</w:t>
      </w:r>
    </w:p>
    <w:p w:rsidR="009E370B" w:rsidRPr="009A561A" w:rsidRDefault="009E370B" w:rsidP="00811553">
      <w:pPr>
        <w:rPr>
          <w:rFonts w:ascii="Verdana" w:hAnsi="Verdana"/>
        </w:rPr>
      </w:pPr>
      <w:r w:rsidRPr="009A561A">
        <w:rPr>
          <w:rFonts w:ascii="Verdana" w:hAnsi="Verdana"/>
          <w:u w:val="single"/>
        </w:rPr>
        <w:t>Next WC meeting</w:t>
      </w:r>
      <w:r w:rsidRPr="009A561A">
        <w:rPr>
          <w:rFonts w:ascii="Verdana" w:hAnsi="Verdana"/>
        </w:rPr>
        <w:t xml:space="preserve"> is scheduled for June 15 at 7:00 PM. </w:t>
      </w:r>
    </w:p>
    <w:p w:rsidR="009E370B" w:rsidRPr="006B6610" w:rsidRDefault="009E370B">
      <w:pPr>
        <w:rPr>
          <w:rFonts w:ascii="Times New Roman" w:hAnsi="Times New Roman"/>
          <w:sz w:val="28"/>
          <w:szCs w:val="28"/>
        </w:rPr>
      </w:pPr>
      <w:r>
        <w:rPr>
          <w:rFonts w:ascii="Times New Roman" w:hAnsi="Times New Roman"/>
          <w:sz w:val="28"/>
          <w:szCs w:val="28"/>
        </w:rPr>
        <w:t xml:space="preserve">  </w:t>
      </w:r>
    </w:p>
    <w:sectPr w:rsidR="009E370B" w:rsidRPr="006B6610" w:rsidSect="009A561A">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70B" w:rsidRDefault="009E370B" w:rsidP="00D855D6">
      <w:pPr>
        <w:spacing w:before="0" w:after="0" w:line="240" w:lineRule="auto"/>
      </w:pPr>
      <w:r>
        <w:separator/>
      </w:r>
    </w:p>
  </w:endnote>
  <w:endnote w:type="continuationSeparator" w:id="0">
    <w:p w:rsidR="009E370B" w:rsidRDefault="009E370B" w:rsidP="00D855D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70B" w:rsidRDefault="009E370B" w:rsidP="00D855D6">
      <w:pPr>
        <w:spacing w:before="0" w:after="0" w:line="240" w:lineRule="auto"/>
      </w:pPr>
      <w:r>
        <w:separator/>
      </w:r>
    </w:p>
  </w:footnote>
  <w:footnote w:type="continuationSeparator" w:id="0">
    <w:p w:rsidR="009E370B" w:rsidRDefault="009E370B" w:rsidP="00D855D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78E"/>
    <w:rsid w:val="000C57DB"/>
    <w:rsid w:val="00102147"/>
    <w:rsid w:val="00137956"/>
    <w:rsid w:val="00155205"/>
    <w:rsid w:val="001B200C"/>
    <w:rsid w:val="001D0B21"/>
    <w:rsid w:val="001D7638"/>
    <w:rsid w:val="001E096E"/>
    <w:rsid w:val="001E1BE3"/>
    <w:rsid w:val="00213EEC"/>
    <w:rsid w:val="00215086"/>
    <w:rsid w:val="003258CE"/>
    <w:rsid w:val="00336985"/>
    <w:rsid w:val="0033722D"/>
    <w:rsid w:val="00337260"/>
    <w:rsid w:val="00391920"/>
    <w:rsid w:val="003D1FDA"/>
    <w:rsid w:val="003E49ED"/>
    <w:rsid w:val="003E5DAA"/>
    <w:rsid w:val="00414DC2"/>
    <w:rsid w:val="004275A1"/>
    <w:rsid w:val="00427726"/>
    <w:rsid w:val="00462983"/>
    <w:rsid w:val="004A47CC"/>
    <w:rsid w:val="004C2819"/>
    <w:rsid w:val="004D6085"/>
    <w:rsid w:val="004E0969"/>
    <w:rsid w:val="00545784"/>
    <w:rsid w:val="005D5440"/>
    <w:rsid w:val="005D5E7E"/>
    <w:rsid w:val="006007A3"/>
    <w:rsid w:val="00611F18"/>
    <w:rsid w:val="006A7AC4"/>
    <w:rsid w:val="006B54BB"/>
    <w:rsid w:val="006B5646"/>
    <w:rsid w:val="006B6610"/>
    <w:rsid w:val="006D2BBA"/>
    <w:rsid w:val="006D5457"/>
    <w:rsid w:val="0072278E"/>
    <w:rsid w:val="007A6E56"/>
    <w:rsid w:val="007E547B"/>
    <w:rsid w:val="00807FD9"/>
    <w:rsid w:val="00811553"/>
    <w:rsid w:val="00811D72"/>
    <w:rsid w:val="00856703"/>
    <w:rsid w:val="00886F68"/>
    <w:rsid w:val="00887783"/>
    <w:rsid w:val="00904435"/>
    <w:rsid w:val="00921590"/>
    <w:rsid w:val="0092463D"/>
    <w:rsid w:val="0095527B"/>
    <w:rsid w:val="009A561A"/>
    <w:rsid w:val="009E370B"/>
    <w:rsid w:val="009F0155"/>
    <w:rsid w:val="00A146DE"/>
    <w:rsid w:val="00A261F8"/>
    <w:rsid w:val="00A5420A"/>
    <w:rsid w:val="00A57800"/>
    <w:rsid w:val="00A64B18"/>
    <w:rsid w:val="00B34BD7"/>
    <w:rsid w:val="00B64F81"/>
    <w:rsid w:val="00B84039"/>
    <w:rsid w:val="00B9477C"/>
    <w:rsid w:val="00C00000"/>
    <w:rsid w:val="00C22EBC"/>
    <w:rsid w:val="00C26B88"/>
    <w:rsid w:val="00C42E47"/>
    <w:rsid w:val="00C80DF5"/>
    <w:rsid w:val="00C90790"/>
    <w:rsid w:val="00D006BF"/>
    <w:rsid w:val="00D06A2D"/>
    <w:rsid w:val="00D4027B"/>
    <w:rsid w:val="00D620ED"/>
    <w:rsid w:val="00D7433F"/>
    <w:rsid w:val="00D7652C"/>
    <w:rsid w:val="00D855D6"/>
    <w:rsid w:val="00DD7F92"/>
    <w:rsid w:val="00E12AAC"/>
    <w:rsid w:val="00EA0568"/>
    <w:rsid w:val="00EC7281"/>
    <w:rsid w:val="00EF6EC8"/>
    <w:rsid w:val="00F47BB7"/>
    <w:rsid w:val="00F51715"/>
    <w:rsid w:val="00F60DE9"/>
    <w:rsid w:val="00F9147F"/>
    <w:rsid w:val="00FA6818"/>
    <w:rsid w:val="00FB12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8E"/>
    <w:pPr>
      <w:spacing w:before="200" w:after="200" w:line="276" w:lineRule="auto"/>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1BE3"/>
    <w:pPr>
      <w:ind w:left="720"/>
      <w:contextualSpacing/>
    </w:pPr>
  </w:style>
  <w:style w:type="paragraph" w:styleId="Header">
    <w:name w:val="header"/>
    <w:basedOn w:val="Normal"/>
    <w:link w:val="HeaderChar"/>
    <w:uiPriority w:val="99"/>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D855D6"/>
    <w:rPr>
      <w:rFonts w:ascii="Arial" w:eastAsia="Times New Roman" w:hAnsi="Arial" w:cs="Times New Roman"/>
      <w:sz w:val="20"/>
      <w:szCs w:val="20"/>
    </w:rPr>
  </w:style>
  <w:style w:type="paragraph" w:styleId="Footer">
    <w:name w:val="footer"/>
    <w:basedOn w:val="Normal"/>
    <w:link w:val="FooterChar"/>
    <w:uiPriority w:val="99"/>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D855D6"/>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804276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831</Words>
  <Characters>4738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Commission Meeting May 18, 2015</dc:title>
  <dc:subject/>
  <dc:creator>Greg Vanderlaan</dc:creator>
  <cp:keywords/>
  <dc:description/>
  <cp:lastModifiedBy>Dave McCaffrey</cp:lastModifiedBy>
  <cp:revision>2</cp:revision>
  <dcterms:created xsi:type="dcterms:W3CDTF">2015-06-02T13:37:00Z</dcterms:created>
  <dcterms:modified xsi:type="dcterms:W3CDTF">2015-06-02T13:37:00Z</dcterms:modified>
</cp:coreProperties>
</file>